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A24995" w14:textId="77777777" w:rsidR="00D31AEE" w:rsidRDefault="00D31AEE" w:rsidP="002B0B3B">
      <w:pPr>
        <w:autoSpaceDN w:val="0"/>
        <w:spacing w:after="0" w:line="276" w:lineRule="auto"/>
        <w:ind w:right="-1" w:firstLine="708"/>
        <w:jc w:val="right"/>
        <w:textAlignment w:val="baseline"/>
        <w:rPr>
          <w:rFonts w:eastAsia="Calibri" w:cs="Times New Roman"/>
          <w:kern w:val="0"/>
          <w:szCs w:val="28"/>
          <w14:ligatures w14:val="none"/>
        </w:rPr>
      </w:pPr>
      <w:r w:rsidRPr="00D31AEE">
        <w:rPr>
          <w:rFonts w:eastAsia="Calibri" w:cs="Times New Roman"/>
          <w:kern w:val="0"/>
          <w:szCs w:val="28"/>
          <w14:ligatures w14:val="none"/>
        </w:rPr>
        <w:t xml:space="preserve">«Я живу, чтобы делать добро…» </w:t>
      </w:r>
    </w:p>
    <w:p w14:paraId="3F725ED3" w14:textId="714B0240" w:rsidR="00D31AEE" w:rsidRPr="00D31AEE" w:rsidRDefault="00D31AEE" w:rsidP="002B0B3B">
      <w:pPr>
        <w:autoSpaceDN w:val="0"/>
        <w:spacing w:after="0" w:line="276" w:lineRule="auto"/>
        <w:ind w:right="-1" w:firstLine="708"/>
        <w:jc w:val="right"/>
        <w:textAlignment w:val="baseline"/>
        <w:rPr>
          <w:rFonts w:eastAsia="Calibri" w:cs="Times New Roman"/>
          <w:kern w:val="0"/>
          <w:szCs w:val="28"/>
          <w14:ligatures w14:val="none"/>
        </w:rPr>
      </w:pPr>
      <w:r w:rsidRPr="00D31AEE">
        <w:rPr>
          <w:rFonts w:eastAsia="Calibri" w:cs="Times New Roman"/>
          <w:kern w:val="0"/>
          <w:szCs w:val="28"/>
          <w14:ligatures w14:val="none"/>
        </w:rPr>
        <w:t>Асгат Галимзянов</w:t>
      </w:r>
    </w:p>
    <w:p w14:paraId="64F85D18" w14:textId="77777777" w:rsidR="002B0B3B" w:rsidRDefault="002B0B3B" w:rsidP="002B0B3B">
      <w:pPr>
        <w:ind w:left="-284" w:firstLine="284"/>
      </w:pPr>
    </w:p>
    <w:p w14:paraId="717C3DFD" w14:textId="6B1F4A29" w:rsidR="00177CD9" w:rsidRPr="00177CD9" w:rsidRDefault="00177CD9" w:rsidP="00177CD9">
      <w:pPr>
        <w:rPr>
          <w:rFonts w:cs="Times New Roman"/>
        </w:rPr>
      </w:pPr>
      <w:r w:rsidRPr="00177CD9">
        <w:rPr>
          <w:rFonts w:cs="Times New Roman"/>
        </w:rPr>
        <w:t>Асгат Галимзянович Галимзянов – родился 2 марта 1936 года в деревне Болын-Балыкчы Апастовского района Татарской АССР, известный советский, татарстанский,</w:t>
      </w:r>
      <w:r>
        <w:rPr>
          <w:rFonts w:cs="Times New Roman"/>
        </w:rPr>
        <w:t xml:space="preserve"> </w:t>
      </w:r>
      <w:r w:rsidRPr="00177CD9">
        <w:rPr>
          <w:rFonts w:cs="Times New Roman"/>
        </w:rPr>
        <w:t xml:space="preserve">российский </w:t>
      </w:r>
      <w:r w:rsidRPr="00177CD9">
        <w:rPr>
          <w:rFonts w:cs="Times New Roman"/>
          <w:i/>
          <w:iCs/>
        </w:rPr>
        <w:t>благотворитель</w:t>
      </w:r>
      <w:r w:rsidRPr="00177CD9">
        <w:rPr>
          <w:rFonts w:cs="Times New Roman"/>
        </w:rPr>
        <w:t>. Асгат с детства был приучен к</w:t>
      </w:r>
      <w:r>
        <w:rPr>
          <w:rFonts w:cs="Times New Roman"/>
        </w:rPr>
        <w:t xml:space="preserve"> </w:t>
      </w:r>
      <w:r w:rsidRPr="00177CD9">
        <w:rPr>
          <w:rFonts w:cs="Times New Roman"/>
        </w:rPr>
        <w:t>труду: ухаживал за скотиной, ловил рыбу, косил сено, работал в колхозе. По ночам вся семья Галимзяновых лепила и</w:t>
      </w:r>
    </w:p>
    <w:p w14:paraId="5E7458CD" w14:textId="1313948C" w:rsidR="00177CD9" w:rsidRPr="00177CD9" w:rsidRDefault="00177CD9" w:rsidP="00177CD9">
      <w:pPr>
        <w:rPr>
          <w:rFonts w:cs="Times New Roman"/>
        </w:rPr>
      </w:pPr>
      <w:r w:rsidRPr="00177CD9">
        <w:rPr>
          <w:rFonts w:cs="Times New Roman"/>
        </w:rPr>
        <w:t>выжигала кирпичи на продажу.</w:t>
      </w:r>
      <w:r>
        <w:rPr>
          <w:rFonts w:cs="Times New Roman"/>
        </w:rPr>
        <w:t xml:space="preserve"> </w:t>
      </w:r>
      <w:r w:rsidRPr="00177CD9">
        <w:rPr>
          <w:rFonts w:cs="Times New Roman"/>
        </w:rPr>
        <w:t>Закончил восемь классов, отслужил, как положено, в</w:t>
      </w:r>
    </w:p>
    <w:p w14:paraId="5B5844A6" w14:textId="77777777" w:rsidR="00177CD9" w:rsidRDefault="00177CD9" w:rsidP="00177CD9">
      <w:pPr>
        <w:rPr>
          <w:rFonts w:cs="Times New Roman"/>
        </w:rPr>
      </w:pPr>
      <w:r w:rsidRPr="00177CD9">
        <w:rPr>
          <w:rFonts w:cs="Times New Roman"/>
        </w:rPr>
        <w:t>армии. И подался в Казань – в большом городе найти работу</w:t>
      </w:r>
      <w:r>
        <w:rPr>
          <w:rFonts w:cs="Times New Roman"/>
        </w:rPr>
        <w:t xml:space="preserve"> </w:t>
      </w:r>
      <w:r w:rsidRPr="00177CD9">
        <w:rPr>
          <w:rFonts w:cs="Times New Roman"/>
        </w:rPr>
        <w:t>всегда легче, чем на селе. Мечтал стать музыкантом, да надо</w:t>
      </w:r>
      <w:r>
        <w:rPr>
          <w:rFonts w:cs="Times New Roman"/>
        </w:rPr>
        <w:t xml:space="preserve"> </w:t>
      </w:r>
      <w:r w:rsidRPr="00177CD9">
        <w:rPr>
          <w:rFonts w:cs="Times New Roman"/>
        </w:rPr>
        <w:t>было деньги зарабатывать, жить на что-то. Устроился в милицию. Впрочем, на гармошке играть все-таки научился…</w:t>
      </w:r>
    </w:p>
    <w:p w14:paraId="4FDCF9E6" w14:textId="6A8C38CA" w:rsidR="00D31AEE" w:rsidRPr="002B0B3B" w:rsidRDefault="00D31AEE" w:rsidP="00177CD9">
      <w:pPr>
        <w:spacing w:line="276" w:lineRule="auto"/>
        <w:ind w:left="-284" w:firstLine="284"/>
      </w:pPr>
      <w:r w:rsidRPr="002B0B3B">
        <w:t xml:space="preserve">В Казани Асгат Галимзянов – живая легенда. </w:t>
      </w:r>
      <w:r w:rsidR="002B0B3B">
        <w:t xml:space="preserve"> </w:t>
      </w:r>
    </w:p>
    <w:p w14:paraId="121909AC" w14:textId="08BB2999" w:rsidR="00D31AEE" w:rsidRPr="002B0B3B" w:rsidRDefault="00D31AEE" w:rsidP="00177CD9">
      <w:pPr>
        <w:spacing w:line="276" w:lineRule="auto"/>
        <w:ind w:left="-284" w:firstLine="284"/>
      </w:pPr>
      <w:r w:rsidRPr="002B0B3B">
        <w:t>Но чаще можно услышать благодарное «святой человек»,</w:t>
      </w:r>
      <w:r w:rsidR="002B0B3B">
        <w:t xml:space="preserve"> </w:t>
      </w:r>
      <w:r w:rsidRPr="002B0B3B">
        <w:t>который перечислял деньги детским домам и дарил интернатам ключи от новеньких авто. Одних только автобусов ку-</w:t>
      </w:r>
    </w:p>
    <w:p w14:paraId="49F45DA4" w14:textId="77777777" w:rsidR="002B0B3B" w:rsidRDefault="00D31AEE" w:rsidP="00177CD9">
      <w:pPr>
        <w:spacing w:line="276" w:lineRule="auto"/>
        <w:ind w:left="-284" w:firstLine="284"/>
      </w:pPr>
      <w:r w:rsidRPr="002B0B3B">
        <w:t>пил и подарил 75 штук. Каждая машина стоит не менее 500</w:t>
      </w:r>
      <w:r w:rsidR="002B0B3B">
        <w:t xml:space="preserve"> </w:t>
      </w:r>
      <w:r w:rsidRPr="002B0B3B">
        <w:t>тысяч рублей. Получается, что только «автобусный парк»</w:t>
      </w:r>
      <w:r w:rsidR="002B0B3B">
        <w:t xml:space="preserve"> </w:t>
      </w:r>
      <w:r w:rsidRPr="002B0B3B">
        <w:t>тянет, по меньшей мере, на миллион долларов!</w:t>
      </w:r>
    </w:p>
    <w:p w14:paraId="002FDE86" w14:textId="607DEEA8" w:rsidR="00D31AEE" w:rsidRPr="002B0B3B" w:rsidRDefault="00D31AEE" w:rsidP="00177CD9">
      <w:pPr>
        <w:spacing w:line="276" w:lineRule="auto"/>
        <w:ind w:left="-284" w:firstLine="284"/>
      </w:pPr>
      <w:r w:rsidRPr="002B0B3B">
        <w:t xml:space="preserve"> А потом Асгат Галимзянович Галимзянов стал копить деньги на вертолет, для подарка, разумеется…</w:t>
      </w:r>
    </w:p>
    <w:p w14:paraId="060CB7FA" w14:textId="3E353910" w:rsidR="00D31AEE" w:rsidRPr="002B0B3B" w:rsidRDefault="00D31AEE" w:rsidP="00177CD9">
      <w:pPr>
        <w:spacing w:line="276" w:lineRule="auto"/>
        <w:ind w:left="-284" w:firstLine="284"/>
      </w:pPr>
      <w:r w:rsidRPr="002B0B3B">
        <w:t>Затертая до дыр телогрейка, стоптанные сапоги — на</w:t>
      </w:r>
      <w:r w:rsidR="002B0B3B">
        <w:t xml:space="preserve"> </w:t>
      </w:r>
      <w:r w:rsidRPr="002B0B3B">
        <w:t>себя он денег почти не тратил. Ютился Асгат Галимзянов</w:t>
      </w:r>
      <w:r w:rsidR="002B0B3B">
        <w:t xml:space="preserve"> </w:t>
      </w:r>
      <w:r w:rsidRPr="002B0B3B">
        <w:t>в полусгнившем бараке. Свою благоустроенную квартиру в</w:t>
      </w:r>
    </w:p>
    <w:p w14:paraId="6DBF0607" w14:textId="77777777" w:rsidR="00177CD9" w:rsidRDefault="00D31AEE" w:rsidP="00177CD9">
      <w:pPr>
        <w:spacing w:line="276" w:lineRule="auto"/>
      </w:pPr>
      <w:r w:rsidRPr="002B0B3B">
        <w:t>центре города он отдал вернувшейся из Казахстана семье. Так же бескорыстно, как до этого, передал под детский</w:t>
      </w:r>
      <w:r w:rsidR="00562577" w:rsidRPr="002B0B3B">
        <w:t xml:space="preserve"> </w:t>
      </w:r>
      <w:r w:rsidRPr="002B0B3B">
        <w:t>сад огромный дом в родном селе.</w:t>
      </w:r>
    </w:p>
    <w:p w14:paraId="04009605" w14:textId="12E4C750" w:rsidR="00177CD9" w:rsidRPr="004A6D66" w:rsidRDefault="00177CD9" w:rsidP="00177CD9">
      <w:pPr>
        <w:spacing w:line="276" w:lineRule="auto"/>
      </w:pPr>
      <w:r w:rsidRPr="00177CD9">
        <w:t xml:space="preserve"> </w:t>
      </w:r>
      <w:r w:rsidRPr="004A6D66">
        <w:t>В родном селе он за свой счет восстановил высохшее озеро,</w:t>
      </w:r>
      <w:r>
        <w:t xml:space="preserve"> </w:t>
      </w:r>
      <w:r w:rsidRPr="004A6D66">
        <w:t>построил здание детского сада, купил школьникам автобус,</w:t>
      </w:r>
      <w:r>
        <w:t xml:space="preserve"> </w:t>
      </w:r>
      <w:r w:rsidRPr="004A6D66">
        <w:t>помог со строительством мечети. Невозможно сейчас точно</w:t>
      </w:r>
      <w:r>
        <w:t xml:space="preserve"> </w:t>
      </w:r>
      <w:r w:rsidRPr="004A6D66">
        <w:t>посчитать, сколько он раздал нуждающимся: старикам, сиротам из детских домов, людям, попавшим в беду.</w:t>
      </w:r>
    </w:p>
    <w:p w14:paraId="4FCFA66B" w14:textId="464DCA1E" w:rsidR="004A6D66" w:rsidRPr="004A6D66" w:rsidRDefault="004A6D66" w:rsidP="00177CD9">
      <w:pPr>
        <w:spacing w:line="276" w:lineRule="auto"/>
      </w:pPr>
      <w:r w:rsidRPr="004A6D66">
        <w:t>Асгат Галимзянович благодаря своим добрым делам известен и далеко за пределами Татарстана: он регулярно помогал детским домам Башкирии, Чувашии, Ивановской области, Украины. Отравленный радиацией Чернобыль, землетрясение в Армении, сход лавин в Грузии, трагедия подводной</w:t>
      </w:r>
      <w:r>
        <w:t xml:space="preserve"> </w:t>
      </w:r>
      <w:r w:rsidRPr="004A6D66">
        <w:t>лодки «Курск», захват заложников в Южной Осетии — Асгат Галимзянов помогал людям, пережившим эти трагедии.</w:t>
      </w:r>
    </w:p>
    <w:p w14:paraId="497AECE5" w14:textId="4EC75AD9" w:rsidR="00177CD9" w:rsidRPr="00177CD9" w:rsidRDefault="00177CD9" w:rsidP="00177CD9">
      <w:r w:rsidRPr="00177CD9">
        <w:t>Именно отец научил его помогать тем, кто нуждается</w:t>
      </w:r>
      <w:r>
        <w:t xml:space="preserve"> </w:t>
      </w:r>
      <w:r w:rsidRPr="00177CD9">
        <w:t xml:space="preserve"> помощи окружающих. О своем отце он рассказывал так:</w:t>
      </w:r>
    </w:p>
    <w:p w14:paraId="66FF25D2" w14:textId="6712B238" w:rsidR="00177CD9" w:rsidRPr="00177CD9" w:rsidRDefault="00177CD9" w:rsidP="00177CD9">
      <w:r w:rsidRPr="00177CD9">
        <w:t>«Его все уважали на селе, и за любую помощь он не</w:t>
      </w:r>
      <w:r>
        <w:t xml:space="preserve"> </w:t>
      </w:r>
      <w:r w:rsidRPr="00177CD9">
        <w:t>брал денег, — говорит он. — И меня учил не трогать чужое,</w:t>
      </w:r>
      <w:r>
        <w:t xml:space="preserve"> </w:t>
      </w:r>
      <w:r w:rsidRPr="00177CD9">
        <w:t>поддерживать немощных. Мой отец говорил, что если есть</w:t>
      </w:r>
    </w:p>
    <w:p w14:paraId="16286CF8" w14:textId="69510FC6" w:rsidR="00177CD9" w:rsidRPr="00177CD9" w:rsidRDefault="00177CD9" w:rsidP="00177CD9">
      <w:pPr>
        <w:autoSpaceDE w:val="0"/>
        <w:autoSpaceDN w:val="0"/>
        <w:adjustRightInd w:val="0"/>
        <w:spacing w:after="0"/>
        <w:rPr>
          <w:rFonts w:cs="Times New Roman"/>
          <w:kern w:val="0"/>
          <w:szCs w:val="28"/>
        </w:rPr>
      </w:pPr>
      <w:r w:rsidRPr="00177CD9">
        <w:lastRenderedPageBreak/>
        <w:t>у тебя возможность помочь людям, даже не думай, появился</w:t>
      </w:r>
      <w:r>
        <w:t xml:space="preserve"> </w:t>
      </w:r>
      <w:r w:rsidRPr="00177CD9">
        <w:t xml:space="preserve">лишний рубль — отдай </w:t>
      </w:r>
      <w:r w:rsidRPr="00177CD9">
        <w:rPr>
          <w:szCs w:val="28"/>
        </w:rPr>
        <w:t>старухе</w:t>
      </w:r>
      <w:r w:rsidRPr="00177CD9">
        <w:rPr>
          <w:rFonts w:ascii="TimesNewRomanPSMT" w:hAnsi="TimesNewRomanPSMT" w:cs="TimesNewRomanPSMT"/>
          <w:kern w:val="0"/>
          <w:szCs w:val="28"/>
        </w:rPr>
        <w:t xml:space="preserve"> </w:t>
      </w:r>
      <w:r w:rsidRPr="00177CD9">
        <w:rPr>
          <w:rFonts w:cs="Times New Roman"/>
          <w:kern w:val="0"/>
          <w:szCs w:val="28"/>
        </w:rPr>
        <w:t>или ребенку, сам ты, покуда</w:t>
      </w:r>
      <w:r>
        <w:rPr>
          <w:rFonts w:cs="Times New Roman"/>
          <w:kern w:val="0"/>
          <w:szCs w:val="28"/>
        </w:rPr>
        <w:t xml:space="preserve"> з</w:t>
      </w:r>
      <w:r w:rsidRPr="00177CD9">
        <w:rPr>
          <w:rFonts w:cs="Times New Roman"/>
          <w:kern w:val="0"/>
          <w:szCs w:val="28"/>
        </w:rPr>
        <w:t>доров, еще заработаешь».</w:t>
      </w:r>
    </w:p>
    <w:p w14:paraId="27F8DC33" w14:textId="54571CB3" w:rsidR="00177CD9" w:rsidRPr="002B0B3B" w:rsidRDefault="00177CD9" w:rsidP="00177CD9">
      <w:r w:rsidRPr="002B0B3B">
        <w:t>За свою активную благотворительную деятельность</w:t>
      </w:r>
      <w:r>
        <w:t xml:space="preserve"> </w:t>
      </w:r>
      <w:r w:rsidRPr="002B0B3B">
        <w:t>Асгат Галимзянов был удостоен высоких государственных</w:t>
      </w:r>
      <w:r>
        <w:t xml:space="preserve"> </w:t>
      </w:r>
      <w:r w:rsidRPr="002B0B3B">
        <w:t>и международных наград: золотая медаль имени Льва Ни-колаевича Толстого «За выдающийся вклад в дело защиты</w:t>
      </w:r>
      <w:r>
        <w:t xml:space="preserve">  </w:t>
      </w:r>
      <w:r w:rsidRPr="002B0B3B">
        <w:t>детства», орден Трудового Красного Знамени, орден «За за-</w:t>
      </w:r>
      <w:r>
        <w:t xml:space="preserve"> </w:t>
      </w:r>
      <w:r w:rsidRPr="002B0B3B">
        <w:t>слуги перед Республикой Татарстан». В 2007 году он стал</w:t>
      </w:r>
      <w:r>
        <w:t xml:space="preserve"> </w:t>
      </w:r>
      <w:r w:rsidRPr="002B0B3B">
        <w:t>лауреатом Международной премии святого апостола Ан</w:t>
      </w:r>
      <w:r>
        <w:t>д</w:t>
      </w:r>
      <w:r w:rsidRPr="002B0B3B">
        <w:t>рея Первозванного «За Веру и Верность» – за милосердие</w:t>
      </w:r>
      <w:r>
        <w:t xml:space="preserve"> </w:t>
      </w:r>
      <w:r w:rsidRPr="002B0B3B">
        <w:t>и обширную благотворительную деятельность.</w:t>
      </w:r>
    </w:p>
    <w:p w14:paraId="454ECC19" w14:textId="3759F1BB" w:rsidR="004A6D66" w:rsidRPr="004A6D66" w:rsidRDefault="004A6D66" w:rsidP="00177CD9">
      <w:pPr>
        <w:spacing w:line="276" w:lineRule="auto"/>
      </w:pPr>
      <w:r w:rsidRPr="004A6D66">
        <w:t>Он являлся почетным членом фонда помощи детям-сиротам, лауреатом редкой международной награды — Золотой медали имени Л. Н. Толстого. Признанием заслуг А.Г. Галимзянова стали также многочисленные награды, среди</w:t>
      </w:r>
      <w:r w:rsidR="001E1BC4">
        <w:t xml:space="preserve"> </w:t>
      </w:r>
      <w:r w:rsidRPr="004A6D66">
        <w:t>которых орден Трудового Красного Знамени, Международная премия Андрея Первозванного «За Веру и Верность».</w:t>
      </w:r>
    </w:p>
    <w:p w14:paraId="02FE26B3" w14:textId="77777777" w:rsidR="00177CD9" w:rsidRDefault="00177CD9" w:rsidP="00177CD9">
      <w:pPr>
        <w:autoSpaceDE w:val="0"/>
        <w:autoSpaceDN w:val="0"/>
        <w:adjustRightInd w:val="0"/>
        <w:spacing w:after="0"/>
      </w:pPr>
      <w:r w:rsidRPr="004A6D66">
        <w:t>Асгат Галимзянович за свои добрые дела послужил прообразом памятника благотворителю в центре Казани. «Я живу,</w:t>
      </w:r>
      <w:r>
        <w:t xml:space="preserve"> </w:t>
      </w:r>
      <w:r w:rsidRPr="004A6D66">
        <w:t>чтобы делать добро», — говорил Асгат Галимзянович.</w:t>
      </w:r>
      <w:r w:rsidRPr="00177CD9">
        <w:t xml:space="preserve"> </w:t>
      </w:r>
    </w:p>
    <w:p w14:paraId="4F5A2D17" w14:textId="4C42025F" w:rsidR="00F12C76" w:rsidRPr="004A6D66" w:rsidRDefault="00177CD9" w:rsidP="00177CD9">
      <w:pPr>
        <w:spacing w:line="276" w:lineRule="auto"/>
      </w:pPr>
      <w:r w:rsidRPr="00177CD9">
        <w:rPr>
          <w:noProof/>
        </w:rPr>
        <w:drawing>
          <wp:inline distT="0" distB="0" distL="0" distR="0" wp14:anchorId="5673C64E" wp14:editId="2EC81107">
            <wp:extent cx="6089015" cy="3803015"/>
            <wp:effectExtent l="0" t="0" r="6985" b="6985"/>
            <wp:docPr id="214358790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89015" cy="3803015"/>
                    </a:xfrm>
                    <a:prstGeom prst="rect">
                      <a:avLst/>
                    </a:prstGeom>
                    <a:noFill/>
                    <a:ln>
                      <a:noFill/>
                    </a:ln>
                  </pic:spPr>
                </pic:pic>
              </a:graphicData>
            </a:graphic>
          </wp:inline>
        </w:drawing>
      </w:r>
    </w:p>
    <w:sectPr w:rsidR="00F12C76" w:rsidRPr="004A6D66" w:rsidSect="002B0B3B">
      <w:pgSz w:w="11906" w:h="16838" w:code="9"/>
      <w:pgMar w:top="1134" w:right="424"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Calibri"/>
    <w:panose1 w:val="00000000000000000000"/>
    <w:charset w:val="CC"/>
    <w:family w:val="auto"/>
    <w:notTrueType/>
    <w:pitch w:val="default"/>
    <w:sig w:usb0="00000201" w:usb1="00000000" w:usb2="00000000" w:usb3="00000000" w:csb0="00000004"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AEE"/>
    <w:rsid w:val="00081A4A"/>
    <w:rsid w:val="000F3D6D"/>
    <w:rsid w:val="00177CD9"/>
    <w:rsid w:val="001E1BC4"/>
    <w:rsid w:val="002B0B3B"/>
    <w:rsid w:val="00315A80"/>
    <w:rsid w:val="0036690F"/>
    <w:rsid w:val="004A6D66"/>
    <w:rsid w:val="00562577"/>
    <w:rsid w:val="006C0B77"/>
    <w:rsid w:val="008242FF"/>
    <w:rsid w:val="00870751"/>
    <w:rsid w:val="008C6C69"/>
    <w:rsid w:val="00922C48"/>
    <w:rsid w:val="00B915B7"/>
    <w:rsid w:val="00D31AEE"/>
    <w:rsid w:val="00E11006"/>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5987B"/>
  <w15:chartTrackingRefBased/>
  <w15:docId w15:val="{12C059FC-1F2A-4974-8DAF-12730C3C6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next w:val="a"/>
    <w:link w:val="10"/>
    <w:uiPriority w:val="9"/>
    <w:qFormat/>
    <w:rsid w:val="00D31A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31A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31AEE"/>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D31AEE"/>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D31AEE"/>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D31AEE"/>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D31AEE"/>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D31AEE"/>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D31AEE"/>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31AE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31AE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31AE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31AEE"/>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D31AEE"/>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D31AEE"/>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D31AEE"/>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D31AEE"/>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D31AEE"/>
    <w:rPr>
      <w:rFonts w:eastAsiaTheme="majorEastAsia" w:cstheme="majorBidi"/>
      <w:color w:val="272727" w:themeColor="text1" w:themeTint="D8"/>
      <w:sz w:val="28"/>
    </w:rPr>
  </w:style>
  <w:style w:type="paragraph" w:styleId="a3">
    <w:name w:val="Title"/>
    <w:basedOn w:val="a"/>
    <w:next w:val="a"/>
    <w:link w:val="a4"/>
    <w:uiPriority w:val="10"/>
    <w:qFormat/>
    <w:rsid w:val="00D31AEE"/>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D31AE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31AEE"/>
    <w:pPr>
      <w:numPr>
        <w:ilvl w:val="1"/>
      </w:numPr>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D31AE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31AEE"/>
    <w:pPr>
      <w:spacing w:before="160"/>
      <w:jc w:val="center"/>
    </w:pPr>
    <w:rPr>
      <w:i/>
      <w:iCs/>
      <w:color w:val="404040" w:themeColor="text1" w:themeTint="BF"/>
    </w:rPr>
  </w:style>
  <w:style w:type="character" w:customStyle="1" w:styleId="22">
    <w:name w:val="Цитата 2 Знак"/>
    <w:basedOn w:val="a0"/>
    <w:link w:val="21"/>
    <w:uiPriority w:val="29"/>
    <w:rsid w:val="00D31AEE"/>
    <w:rPr>
      <w:rFonts w:ascii="Times New Roman" w:hAnsi="Times New Roman"/>
      <w:i/>
      <w:iCs/>
      <w:color w:val="404040" w:themeColor="text1" w:themeTint="BF"/>
      <w:sz w:val="28"/>
    </w:rPr>
  </w:style>
  <w:style w:type="paragraph" w:styleId="a7">
    <w:name w:val="List Paragraph"/>
    <w:basedOn w:val="a"/>
    <w:uiPriority w:val="34"/>
    <w:qFormat/>
    <w:rsid w:val="00D31AEE"/>
    <w:pPr>
      <w:ind w:left="720"/>
      <w:contextualSpacing/>
    </w:pPr>
  </w:style>
  <w:style w:type="character" w:styleId="a8">
    <w:name w:val="Intense Emphasis"/>
    <w:basedOn w:val="a0"/>
    <w:uiPriority w:val="21"/>
    <w:qFormat/>
    <w:rsid w:val="00D31AEE"/>
    <w:rPr>
      <w:i/>
      <w:iCs/>
      <w:color w:val="2F5496" w:themeColor="accent1" w:themeShade="BF"/>
    </w:rPr>
  </w:style>
  <w:style w:type="paragraph" w:styleId="a9">
    <w:name w:val="Intense Quote"/>
    <w:basedOn w:val="a"/>
    <w:next w:val="a"/>
    <w:link w:val="aa"/>
    <w:uiPriority w:val="30"/>
    <w:qFormat/>
    <w:rsid w:val="00D31A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31AEE"/>
    <w:rPr>
      <w:rFonts w:ascii="Times New Roman" w:hAnsi="Times New Roman"/>
      <w:i/>
      <w:iCs/>
      <w:color w:val="2F5496" w:themeColor="accent1" w:themeShade="BF"/>
      <w:sz w:val="28"/>
    </w:rPr>
  </w:style>
  <w:style w:type="character" w:styleId="ab">
    <w:name w:val="Intense Reference"/>
    <w:basedOn w:val="a0"/>
    <w:uiPriority w:val="32"/>
    <w:qFormat/>
    <w:rsid w:val="00D31AEE"/>
    <w:rPr>
      <w:b/>
      <w:bCs/>
      <w:smallCaps/>
      <w:color w:val="2F5496" w:themeColor="accent1" w:themeShade="BF"/>
      <w:spacing w:val="5"/>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31AEE"/>
    <w:pPr>
      <w:spacing w:before="100" w:beforeAutospacing="1" w:after="100" w:afterAutospacing="1"/>
    </w:pPr>
    <w:rPr>
      <w:rFonts w:ascii="Tahoma" w:eastAsia="Times New Roman" w:hAnsi="Tahoma" w:cs="Tahoma"/>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516</Words>
  <Characters>2942</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2026-04-03T11:36:00Z</dcterms:created>
  <dcterms:modified xsi:type="dcterms:W3CDTF">2026-04-06T08:56:00Z</dcterms:modified>
</cp:coreProperties>
</file>